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826"/>
      </w:tblGrid>
      <w:tr w:rsidR="001456EF" w14:paraId="4FA72181" w14:textId="77777777" w:rsidTr="00274B03">
        <w:tc>
          <w:tcPr>
            <w:tcW w:w="4530" w:type="dxa"/>
          </w:tcPr>
          <w:p w14:paraId="407C16C7" w14:textId="77777777" w:rsidR="001456EF" w:rsidRDefault="001456EF" w:rsidP="00A56C73">
            <w:pPr>
              <w:rPr>
                <w:b/>
                <w:sz w:val="28"/>
                <w:szCs w:val="28"/>
                <w:highlight w:val="yellow"/>
              </w:rPr>
            </w:pPr>
          </w:p>
        </w:tc>
        <w:tc>
          <w:tcPr>
            <w:tcW w:w="4826" w:type="dxa"/>
          </w:tcPr>
          <w:p w14:paraId="73829B4B" w14:textId="77777777" w:rsidR="001456EF" w:rsidRPr="00D50EC4" w:rsidRDefault="001456EF" w:rsidP="00A56C73">
            <w:pPr>
              <w:jc w:val="right"/>
              <w:rPr>
                <w:b/>
                <w:sz w:val="28"/>
                <w:szCs w:val="28"/>
                <w:highlight w:val="yellow"/>
              </w:rPr>
            </w:pPr>
            <w:r w:rsidRPr="00D50EC4">
              <w:rPr>
                <w:b/>
                <w:sz w:val="28"/>
                <w:szCs w:val="28"/>
                <w:highlight w:val="yellow"/>
              </w:rPr>
              <w:t>Logo Absender</w:t>
            </w:r>
          </w:p>
          <w:p w14:paraId="748C9117" w14:textId="77777777" w:rsidR="001456EF" w:rsidRDefault="001456EF" w:rsidP="00A56C73">
            <w:pPr>
              <w:jc w:val="right"/>
              <w:rPr>
                <w:b/>
                <w:sz w:val="28"/>
                <w:szCs w:val="28"/>
                <w:highlight w:val="yellow"/>
              </w:rPr>
            </w:pPr>
          </w:p>
        </w:tc>
      </w:tr>
    </w:tbl>
    <w:p w14:paraId="59BD3F55" w14:textId="77777777" w:rsidR="001456EF" w:rsidRPr="008F42E3" w:rsidRDefault="001456EF" w:rsidP="001456EF">
      <w:pPr>
        <w:spacing w:after="0"/>
        <w:jc w:val="right"/>
        <w:rPr>
          <w:b/>
          <w:highlight w:val="yellow"/>
        </w:rPr>
      </w:pPr>
      <w:r w:rsidRPr="008F42E3">
        <w:rPr>
          <w:b/>
        </w:rPr>
        <w:t xml:space="preserve">Weltladen </w:t>
      </w:r>
      <w:r w:rsidRPr="008F42E3">
        <w:rPr>
          <w:b/>
          <w:highlight w:val="yellow"/>
        </w:rPr>
        <w:t>Musterstadt</w:t>
      </w:r>
    </w:p>
    <w:p w14:paraId="4C33882E" w14:textId="77777777" w:rsidR="001456EF" w:rsidRPr="008F42E3" w:rsidRDefault="001456EF" w:rsidP="001456EF">
      <w:pPr>
        <w:spacing w:after="0"/>
        <w:jc w:val="right"/>
        <w:rPr>
          <w:b/>
          <w:highlight w:val="yellow"/>
        </w:rPr>
      </w:pPr>
      <w:r w:rsidRPr="008F42E3">
        <w:rPr>
          <w:b/>
          <w:highlight w:val="yellow"/>
        </w:rPr>
        <w:t>Mustergasse 1</w:t>
      </w:r>
    </w:p>
    <w:p w14:paraId="6FFC208E" w14:textId="77777777" w:rsidR="001456EF" w:rsidRPr="008F42E3" w:rsidRDefault="001456EF" w:rsidP="001456EF">
      <w:pPr>
        <w:spacing w:after="0"/>
        <w:jc w:val="right"/>
        <w:rPr>
          <w:b/>
          <w:highlight w:val="yellow"/>
        </w:rPr>
      </w:pPr>
      <w:r w:rsidRPr="008F42E3">
        <w:rPr>
          <w:b/>
          <w:highlight w:val="yellow"/>
        </w:rPr>
        <w:t>12345 Musterstadt</w:t>
      </w:r>
    </w:p>
    <w:p w14:paraId="3679CB3E" w14:textId="77777777" w:rsidR="001456EF" w:rsidRPr="008F42E3" w:rsidRDefault="001456EF" w:rsidP="001456EF">
      <w:pPr>
        <w:spacing w:after="0"/>
        <w:jc w:val="right"/>
        <w:rPr>
          <w:b/>
        </w:rPr>
      </w:pPr>
      <w:r w:rsidRPr="008F42E3">
        <w:rPr>
          <w:b/>
          <w:highlight w:val="yellow"/>
        </w:rPr>
        <w:t>www.weltladen.de/musterstadt</w:t>
      </w:r>
    </w:p>
    <w:p w14:paraId="4FD17346" w14:textId="77777777" w:rsidR="00B43277" w:rsidRPr="000362CE" w:rsidRDefault="00B43277" w:rsidP="001456EF">
      <w:pPr>
        <w:spacing w:after="0"/>
        <w:rPr>
          <w:bCs/>
          <w:sz w:val="38"/>
          <w:szCs w:val="38"/>
          <w:highlight w:val="yellow"/>
        </w:rPr>
      </w:pPr>
    </w:p>
    <w:p w14:paraId="1B1C093A" w14:textId="2F985487" w:rsidR="001456EF" w:rsidRPr="005C5E10" w:rsidRDefault="00972BE3" w:rsidP="006834D9">
      <w:pPr>
        <w:spacing w:after="0"/>
        <w:rPr>
          <w:b/>
          <w:sz w:val="36"/>
          <w:szCs w:val="36"/>
        </w:rPr>
      </w:pPr>
      <w:r>
        <w:rPr>
          <w:b/>
          <w:sz w:val="36"/>
          <w:szCs w:val="36"/>
        </w:rPr>
        <w:t>Klimakrise bedroht Kaffee</w:t>
      </w:r>
      <w:r w:rsidR="00A91AA4">
        <w:rPr>
          <w:b/>
          <w:sz w:val="36"/>
          <w:szCs w:val="36"/>
        </w:rPr>
        <w:t xml:space="preserve">produktion </w:t>
      </w:r>
      <w:r w:rsidR="00BC6094">
        <w:rPr>
          <w:b/>
          <w:sz w:val="36"/>
          <w:szCs w:val="36"/>
        </w:rPr>
        <w:t>in vielen Ländern</w:t>
      </w:r>
    </w:p>
    <w:p w14:paraId="1ACF30EF" w14:textId="094EB143" w:rsidR="002D0D03" w:rsidRPr="000C6AC1" w:rsidRDefault="001763EE" w:rsidP="006834D9">
      <w:pPr>
        <w:spacing w:after="240"/>
        <w:rPr>
          <w:b/>
          <w:sz w:val="28"/>
          <w:szCs w:val="28"/>
        </w:rPr>
      </w:pPr>
      <w:r w:rsidRPr="003D3351">
        <w:rPr>
          <w:b/>
          <w:sz w:val="28"/>
          <w:szCs w:val="28"/>
          <w:highlight w:val="yellow"/>
        </w:rPr>
        <w:t>Weltladen Musterstadt</w:t>
      </w:r>
      <w:r w:rsidR="00BD5511">
        <w:rPr>
          <w:b/>
          <w:sz w:val="28"/>
          <w:szCs w:val="28"/>
        </w:rPr>
        <w:t xml:space="preserve">: Fairer Handel macht </w:t>
      </w:r>
      <w:r w:rsidR="00735DCC">
        <w:rPr>
          <w:b/>
          <w:sz w:val="28"/>
          <w:szCs w:val="28"/>
        </w:rPr>
        <w:t>großen</w:t>
      </w:r>
      <w:r w:rsidR="00BD5511">
        <w:rPr>
          <w:b/>
          <w:sz w:val="28"/>
          <w:szCs w:val="28"/>
        </w:rPr>
        <w:t xml:space="preserve"> Unterschied</w:t>
      </w:r>
    </w:p>
    <w:p w14:paraId="3B0F6EA4" w14:textId="50337BDA" w:rsidR="00EB7879" w:rsidRDefault="003720A1" w:rsidP="000362CE">
      <w:pPr>
        <w:suppressAutoHyphens/>
        <w:spacing w:after="80" w:line="280" w:lineRule="exact"/>
        <w:rPr>
          <w:rFonts w:eastAsia="SimSun" w:cs="TimesNewRomanPSMT"/>
          <w:color w:val="000000"/>
          <w:sz w:val="24"/>
          <w:szCs w:val="24"/>
          <w:lang w:eastAsia="ar-SA"/>
        </w:rPr>
      </w:pPr>
      <w:r w:rsidRPr="00475B18">
        <w:rPr>
          <w:rFonts w:eastAsia="SimSun" w:cs="TimesNewRomanPSMT"/>
          <w:b/>
          <w:bCs/>
          <w:color w:val="000000"/>
          <w:sz w:val="24"/>
          <w:szCs w:val="24"/>
          <w:highlight w:val="yellow"/>
          <w:lang w:eastAsia="ar-SA"/>
        </w:rPr>
        <w:t>Musterstadt</w:t>
      </w:r>
      <w:r w:rsidRPr="003720A1">
        <w:rPr>
          <w:rFonts w:eastAsia="SimSun" w:cs="TimesNewRomanPSMT"/>
          <w:b/>
          <w:bCs/>
          <w:color w:val="000000"/>
          <w:sz w:val="24"/>
          <w:szCs w:val="24"/>
          <w:lang w:eastAsia="ar-SA"/>
        </w:rPr>
        <w:t>.</w:t>
      </w:r>
      <w:r w:rsidRPr="003720A1">
        <w:rPr>
          <w:rFonts w:eastAsia="SimSun" w:cs="TimesNewRomanPSMT"/>
          <w:color w:val="000000"/>
          <w:sz w:val="24"/>
          <w:szCs w:val="24"/>
          <w:lang w:eastAsia="ar-SA"/>
        </w:rPr>
        <w:t xml:space="preserve"> </w:t>
      </w:r>
      <w:r w:rsidR="00EB7879">
        <w:rPr>
          <w:rFonts w:eastAsia="SimSun" w:cs="TimesNewRomanPSMT"/>
          <w:color w:val="000000"/>
          <w:sz w:val="24"/>
          <w:szCs w:val="24"/>
          <w:lang w:eastAsia="ar-SA"/>
        </w:rPr>
        <w:t xml:space="preserve">Zum internationalen Tag des Kaffees am 1. Oktober </w:t>
      </w:r>
      <w:r w:rsidR="00F4225E">
        <w:rPr>
          <w:rFonts w:eastAsia="SimSun" w:cs="TimesNewRomanPSMT"/>
          <w:color w:val="000000"/>
          <w:sz w:val="24"/>
          <w:szCs w:val="24"/>
          <w:lang w:eastAsia="ar-SA"/>
        </w:rPr>
        <w:t>weist</w:t>
      </w:r>
      <w:r w:rsidR="00EB7879">
        <w:rPr>
          <w:rFonts w:eastAsia="SimSun" w:cs="TimesNewRomanPSMT"/>
          <w:color w:val="000000"/>
          <w:sz w:val="24"/>
          <w:szCs w:val="24"/>
          <w:lang w:eastAsia="ar-SA"/>
        </w:rPr>
        <w:t xml:space="preserve"> der </w:t>
      </w:r>
      <w:r w:rsidR="00EB7879" w:rsidRPr="003D3351">
        <w:rPr>
          <w:rFonts w:eastAsia="SimSun" w:cs="TimesNewRomanPSMT"/>
          <w:color w:val="000000"/>
          <w:sz w:val="24"/>
          <w:szCs w:val="24"/>
          <w:highlight w:val="yellow"/>
          <w:lang w:eastAsia="ar-SA"/>
        </w:rPr>
        <w:t>Weltladen Musterstadt</w:t>
      </w:r>
      <w:r w:rsidR="00EB7879">
        <w:rPr>
          <w:rFonts w:eastAsia="SimSun" w:cs="TimesNewRomanPSMT"/>
          <w:color w:val="000000"/>
          <w:sz w:val="24"/>
          <w:szCs w:val="24"/>
          <w:lang w:eastAsia="ar-SA"/>
        </w:rPr>
        <w:t xml:space="preserve"> auf d</w:t>
      </w:r>
      <w:r w:rsidR="00F4225E">
        <w:rPr>
          <w:rFonts w:eastAsia="SimSun" w:cs="TimesNewRomanPSMT"/>
          <w:color w:val="000000"/>
          <w:sz w:val="24"/>
          <w:szCs w:val="24"/>
          <w:lang w:eastAsia="ar-SA"/>
        </w:rPr>
        <w:t xml:space="preserve">ie dramatische Situation zahlreicher </w:t>
      </w:r>
      <w:proofErr w:type="spellStart"/>
      <w:r w:rsidR="00F4225E">
        <w:rPr>
          <w:rFonts w:eastAsia="SimSun" w:cs="TimesNewRomanPSMT"/>
          <w:color w:val="000000"/>
          <w:sz w:val="24"/>
          <w:szCs w:val="24"/>
          <w:lang w:eastAsia="ar-SA"/>
        </w:rPr>
        <w:t>Kaffeekleinbäuer</w:t>
      </w:r>
      <w:proofErr w:type="spellEnd"/>
      <w:r w:rsidR="00F4225E">
        <w:rPr>
          <w:rFonts w:eastAsia="SimSun" w:cs="TimesNewRomanPSMT"/>
          <w:color w:val="000000"/>
          <w:sz w:val="24"/>
          <w:szCs w:val="24"/>
          <w:lang w:eastAsia="ar-SA"/>
        </w:rPr>
        <w:t xml:space="preserve">*innen </w:t>
      </w:r>
      <w:r w:rsidR="00D531FD">
        <w:rPr>
          <w:rFonts w:eastAsia="SimSun" w:cs="TimesNewRomanPSMT"/>
          <w:color w:val="000000"/>
          <w:sz w:val="24"/>
          <w:szCs w:val="24"/>
          <w:lang w:eastAsia="ar-SA"/>
        </w:rPr>
        <w:t>in vielen Ländern</w:t>
      </w:r>
      <w:r w:rsidR="00F4225E">
        <w:rPr>
          <w:rFonts w:eastAsia="SimSun" w:cs="TimesNewRomanPSMT"/>
          <w:color w:val="000000"/>
          <w:sz w:val="24"/>
          <w:szCs w:val="24"/>
          <w:lang w:eastAsia="ar-SA"/>
        </w:rPr>
        <w:t xml:space="preserve"> hin. </w:t>
      </w:r>
      <w:r w:rsidR="00BE10A4">
        <w:rPr>
          <w:rFonts w:eastAsia="SimSun" w:cs="TimesNewRomanPSMT"/>
          <w:color w:val="000000"/>
          <w:sz w:val="24"/>
          <w:szCs w:val="24"/>
          <w:lang w:eastAsia="ar-SA"/>
        </w:rPr>
        <w:t>Genau wie</w:t>
      </w:r>
      <w:r w:rsidR="00945E5E">
        <w:rPr>
          <w:rFonts w:eastAsia="SimSun" w:cs="TimesNewRomanPSMT"/>
          <w:color w:val="000000"/>
          <w:sz w:val="24"/>
          <w:szCs w:val="24"/>
          <w:lang w:eastAsia="ar-SA"/>
        </w:rPr>
        <w:t xml:space="preserve"> Verbraucher*innen hierzulande</w:t>
      </w:r>
      <w:r w:rsidR="00E71BA0">
        <w:rPr>
          <w:rFonts w:eastAsia="SimSun" w:cs="TimesNewRomanPSMT"/>
          <w:color w:val="000000"/>
          <w:sz w:val="24"/>
          <w:szCs w:val="24"/>
          <w:lang w:eastAsia="ar-SA"/>
        </w:rPr>
        <w:t xml:space="preserve"> haben auch sie mit stark gestiegenen Kosten für Lebensmittel und Energie zu kämpfen. Hinzu k</w:t>
      </w:r>
      <w:r w:rsidR="0044372B">
        <w:rPr>
          <w:rFonts w:eastAsia="SimSun" w:cs="TimesNewRomanPSMT"/>
          <w:color w:val="000000"/>
          <w:sz w:val="24"/>
          <w:szCs w:val="24"/>
          <w:lang w:eastAsia="ar-SA"/>
        </w:rPr>
        <w:t>ommen nach Angaben des Weltladen</w:t>
      </w:r>
      <w:r w:rsidR="001628DA">
        <w:rPr>
          <w:rFonts w:eastAsia="SimSun" w:cs="TimesNewRomanPSMT"/>
          <w:color w:val="000000"/>
          <w:sz w:val="24"/>
          <w:szCs w:val="24"/>
          <w:lang w:eastAsia="ar-SA"/>
        </w:rPr>
        <w:t>s</w:t>
      </w:r>
      <w:r w:rsidR="0044372B">
        <w:rPr>
          <w:rFonts w:eastAsia="SimSun" w:cs="TimesNewRomanPSMT"/>
          <w:color w:val="000000"/>
          <w:sz w:val="24"/>
          <w:szCs w:val="24"/>
          <w:lang w:eastAsia="ar-SA"/>
        </w:rPr>
        <w:t xml:space="preserve"> </w:t>
      </w:r>
      <w:r w:rsidR="00AF35DE">
        <w:rPr>
          <w:rFonts w:eastAsia="SimSun" w:cs="TimesNewRomanPSMT"/>
          <w:color w:val="000000"/>
          <w:sz w:val="24"/>
          <w:szCs w:val="24"/>
          <w:lang w:eastAsia="ar-SA"/>
        </w:rPr>
        <w:t xml:space="preserve">klimabedingte </w:t>
      </w:r>
      <w:r w:rsidR="0044372B">
        <w:rPr>
          <w:rFonts w:eastAsia="SimSun" w:cs="TimesNewRomanPSMT"/>
          <w:color w:val="000000"/>
          <w:sz w:val="24"/>
          <w:szCs w:val="24"/>
          <w:lang w:eastAsia="ar-SA"/>
        </w:rPr>
        <w:t xml:space="preserve">Ernteeinbußen sowie </w:t>
      </w:r>
      <w:r w:rsidR="00AF35DE">
        <w:rPr>
          <w:rFonts w:eastAsia="SimSun" w:cs="TimesNewRomanPSMT"/>
          <w:color w:val="000000"/>
          <w:sz w:val="24"/>
          <w:szCs w:val="24"/>
          <w:lang w:eastAsia="ar-SA"/>
        </w:rPr>
        <w:t xml:space="preserve">ein hoher Bedarf an Investitionen, um sich an die Folgen der Klimakrise anzupassen. </w:t>
      </w:r>
      <w:r w:rsidR="000B7271">
        <w:rPr>
          <w:rFonts w:eastAsia="SimSun" w:cs="TimesNewRomanPSMT"/>
          <w:color w:val="000000"/>
          <w:sz w:val="24"/>
          <w:szCs w:val="24"/>
          <w:lang w:eastAsia="ar-SA"/>
        </w:rPr>
        <w:t>Eine Studie von Brot für die Welt und Forum Fairer Handel geht davon aus, dass bis 2050 die Hälfte der heuten Kaffeeanbaugebiete als Folge der Klimakrise für den Kaffeeanbau ungeeignet sein wird.</w:t>
      </w:r>
    </w:p>
    <w:p w14:paraId="597F0554" w14:textId="25784324" w:rsidR="00EB7879" w:rsidRDefault="005B1BC4" w:rsidP="000362CE">
      <w:pPr>
        <w:suppressAutoHyphens/>
        <w:spacing w:after="80" w:line="280" w:lineRule="exact"/>
        <w:rPr>
          <w:rFonts w:eastAsia="SimSun" w:cs="TimesNewRomanPSMT"/>
          <w:color w:val="000000"/>
          <w:sz w:val="24"/>
          <w:szCs w:val="24"/>
          <w:lang w:eastAsia="ar-SA"/>
        </w:rPr>
      </w:pPr>
      <w:r>
        <w:rPr>
          <w:rFonts w:eastAsia="SimSun" w:cs="TimesNewRomanPSMT"/>
          <w:color w:val="000000"/>
          <w:sz w:val="24"/>
          <w:szCs w:val="24"/>
          <w:lang w:eastAsia="ar-SA"/>
        </w:rPr>
        <w:t xml:space="preserve">„Der Faire Handel macht für viele Kaffeekleinproduzenten einen großen Unterschied“, so </w:t>
      </w:r>
      <w:r w:rsidRPr="003D3351">
        <w:rPr>
          <w:rFonts w:eastAsia="SimSun" w:cs="TimesNewRomanPSMT"/>
          <w:color w:val="000000"/>
          <w:sz w:val="24"/>
          <w:szCs w:val="24"/>
          <w:highlight w:val="yellow"/>
          <w:lang w:eastAsia="ar-SA"/>
        </w:rPr>
        <w:t xml:space="preserve">Angelika Musterfrau, </w:t>
      </w:r>
      <w:r w:rsidR="00F43E37" w:rsidRPr="003D3351">
        <w:rPr>
          <w:rFonts w:eastAsia="SimSun" w:cs="TimesNewRomanPSMT"/>
          <w:color w:val="000000"/>
          <w:sz w:val="24"/>
          <w:szCs w:val="24"/>
          <w:highlight w:val="yellow"/>
          <w:lang w:eastAsia="ar-SA"/>
        </w:rPr>
        <w:t>Bildungsreferentin im Weltladen Musterstadt</w:t>
      </w:r>
      <w:r w:rsidR="00F43E37">
        <w:rPr>
          <w:rFonts w:eastAsia="SimSun" w:cs="TimesNewRomanPSMT"/>
          <w:color w:val="000000"/>
          <w:sz w:val="24"/>
          <w:szCs w:val="24"/>
          <w:lang w:eastAsia="ar-SA"/>
        </w:rPr>
        <w:t xml:space="preserve">. </w:t>
      </w:r>
      <w:r w:rsidR="005855D4">
        <w:rPr>
          <w:rFonts w:eastAsia="SimSun" w:cs="TimesNewRomanPSMT"/>
          <w:color w:val="000000"/>
          <w:sz w:val="24"/>
          <w:szCs w:val="24"/>
          <w:lang w:eastAsia="ar-SA"/>
        </w:rPr>
        <w:t xml:space="preserve">Kaffee aus Fairem Handel wird in kleinbäuerlicher Landwirtschaft produziert, </w:t>
      </w:r>
      <w:r w:rsidR="00567239">
        <w:rPr>
          <w:rFonts w:eastAsia="SimSun" w:cs="TimesNewRomanPSMT"/>
          <w:color w:val="000000"/>
          <w:sz w:val="24"/>
          <w:szCs w:val="24"/>
          <w:lang w:eastAsia="ar-SA"/>
        </w:rPr>
        <w:t>zumeist nach den Kriterie</w:t>
      </w:r>
      <w:r w:rsidR="00545A03">
        <w:rPr>
          <w:rFonts w:eastAsia="SimSun" w:cs="TimesNewRomanPSMT"/>
          <w:color w:val="000000"/>
          <w:sz w:val="24"/>
          <w:szCs w:val="24"/>
          <w:lang w:eastAsia="ar-SA"/>
        </w:rPr>
        <w:t>n des ökologischen Landbaus. Diese Anbauweise ist nachhaltiger als die Produktion au</w:t>
      </w:r>
      <w:r w:rsidR="00E27372">
        <w:rPr>
          <w:rFonts w:eastAsia="SimSun" w:cs="TimesNewRomanPSMT"/>
          <w:color w:val="000000"/>
          <w:sz w:val="24"/>
          <w:szCs w:val="24"/>
          <w:lang w:eastAsia="ar-SA"/>
        </w:rPr>
        <w:t xml:space="preserve">f großen Plantagen, weil sie die </w:t>
      </w:r>
      <w:r w:rsidR="00545A03">
        <w:rPr>
          <w:rFonts w:eastAsia="SimSun" w:cs="TimesNewRomanPSMT"/>
          <w:color w:val="000000"/>
          <w:sz w:val="24"/>
          <w:szCs w:val="24"/>
          <w:lang w:eastAsia="ar-SA"/>
        </w:rPr>
        <w:t xml:space="preserve">Böden </w:t>
      </w:r>
      <w:r w:rsidR="00E27372">
        <w:rPr>
          <w:rFonts w:eastAsia="SimSun" w:cs="TimesNewRomanPSMT"/>
          <w:color w:val="000000"/>
          <w:sz w:val="24"/>
          <w:szCs w:val="24"/>
          <w:lang w:eastAsia="ar-SA"/>
        </w:rPr>
        <w:t xml:space="preserve">schützt </w:t>
      </w:r>
      <w:r w:rsidR="00545A03">
        <w:rPr>
          <w:rFonts w:eastAsia="SimSun" w:cs="TimesNewRomanPSMT"/>
          <w:color w:val="000000"/>
          <w:sz w:val="24"/>
          <w:szCs w:val="24"/>
          <w:lang w:eastAsia="ar-SA"/>
        </w:rPr>
        <w:t xml:space="preserve">und </w:t>
      </w:r>
      <w:r w:rsidR="00E27372">
        <w:rPr>
          <w:rFonts w:eastAsia="SimSun" w:cs="TimesNewRomanPSMT"/>
          <w:color w:val="000000"/>
          <w:sz w:val="24"/>
          <w:szCs w:val="24"/>
          <w:lang w:eastAsia="ar-SA"/>
        </w:rPr>
        <w:t xml:space="preserve">die Artenvielfalt </w:t>
      </w:r>
      <w:r w:rsidR="00545A03">
        <w:rPr>
          <w:rFonts w:eastAsia="SimSun" w:cs="TimesNewRomanPSMT"/>
          <w:color w:val="000000"/>
          <w:sz w:val="24"/>
          <w:szCs w:val="24"/>
          <w:lang w:eastAsia="ar-SA"/>
        </w:rPr>
        <w:t>fördert</w:t>
      </w:r>
      <w:r w:rsidR="00E27372">
        <w:rPr>
          <w:rFonts w:eastAsia="SimSun" w:cs="TimesNewRomanPSMT"/>
          <w:color w:val="000000"/>
          <w:sz w:val="24"/>
          <w:szCs w:val="24"/>
          <w:lang w:eastAsia="ar-SA"/>
        </w:rPr>
        <w:t xml:space="preserve">. Der Faire Handel </w:t>
      </w:r>
      <w:r w:rsidR="001E6E62">
        <w:rPr>
          <w:rFonts w:eastAsia="SimSun" w:cs="TimesNewRomanPSMT"/>
          <w:color w:val="000000"/>
          <w:sz w:val="24"/>
          <w:szCs w:val="24"/>
          <w:lang w:eastAsia="ar-SA"/>
        </w:rPr>
        <w:t>verbessert</w:t>
      </w:r>
      <w:r w:rsidR="00545A03">
        <w:rPr>
          <w:rFonts w:eastAsia="SimSun" w:cs="TimesNewRomanPSMT"/>
          <w:color w:val="000000"/>
          <w:sz w:val="24"/>
          <w:szCs w:val="24"/>
          <w:lang w:eastAsia="ar-SA"/>
        </w:rPr>
        <w:t xml:space="preserve"> </w:t>
      </w:r>
      <w:r w:rsidR="00E27372">
        <w:rPr>
          <w:rFonts w:eastAsia="SimSun" w:cs="TimesNewRomanPSMT"/>
          <w:color w:val="000000"/>
          <w:sz w:val="24"/>
          <w:szCs w:val="24"/>
          <w:lang w:eastAsia="ar-SA"/>
        </w:rPr>
        <w:t xml:space="preserve">darüber hinaus durch höhere Erlöse die </w:t>
      </w:r>
      <w:r w:rsidR="00545A03">
        <w:rPr>
          <w:rFonts w:eastAsia="SimSun" w:cs="TimesNewRomanPSMT"/>
          <w:color w:val="000000"/>
          <w:sz w:val="24"/>
          <w:szCs w:val="24"/>
          <w:lang w:eastAsia="ar-SA"/>
        </w:rPr>
        <w:t xml:space="preserve">Einkommen der </w:t>
      </w:r>
      <w:proofErr w:type="spellStart"/>
      <w:r w:rsidR="00545A03">
        <w:rPr>
          <w:rFonts w:eastAsia="SimSun" w:cs="TimesNewRomanPSMT"/>
          <w:color w:val="000000"/>
          <w:sz w:val="24"/>
          <w:szCs w:val="24"/>
          <w:lang w:eastAsia="ar-SA"/>
        </w:rPr>
        <w:t>Kaffeekleinb</w:t>
      </w:r>
      <w:r w:rsidR="00E2330F">
        <w:rPr>
          <w:rFonts w:eastAsia="SimSun" w:cs="TimesNewRomanPSMT"/>
          <w:color w:val="000000"/>
          <w:sz w:val="24"/>
          <w:szCs w:val="24"/>
          <w:lang w:eastAsia="ar-SA"/>
        </w:rPr>
        <w:t>äuer</w:t>
      </w:r>
      <w:proofErr w:type="spellEnd"/>
      <w:r w:rsidR="00E2330F">
        <w:rPr>
          <w:rFonts w:eastAsia="SimSun" w:cs="TimesNewRomanPSMT"/>
          <w:color w:val="000000"/>
          <w:sz w:val="24"/>
          <w:szCs w:val="24"/>
          <w:lang w:eastAsia="ar-SA"/>
        </w:rPr>
        <w:t>*innen</w:t>
      </w:r>
      <w:r w:rsidR="00C851D4">
        <w:rPr>
          <w:rFonts w:eastAsia="SimSun" w:cs="TimesNewRomanPSMT"/>
          <w:color w:val="000000"/>
          <w:sz w:val="24"/>
          <w:szCs w:val="24"/>
          <w:lang w:eastAsia="ar-SA"/>
        </w:rPr>
        <w:t xml:space="preserve"> und unterstützt sie z.B. bei der Anpassung an die Folgen der Klimakrise.</w:t>
      </w:r>
    </w:p>
    <w:p w14:paraId="1E6A1892" w14:textId="7A96E746" w:rsidR="004A5F4A" w:rsidRDefault="00E223ED" w:rsidP="000362CE">
      <w:pPr>
        <w:suppressAutoHyphens/>
        <w:spacing w:after="80" w:line="280" w:lineRule="exact"/>
        <w:rPr>
          <w:rFonts w:eastAsia="SimSun" w:cs="TimesNewRomanPSMT"/>
          <w:color w:val="000000"/>
          <w:sz w:val="24"/>
          <w:szCs w:val="24"/>
          <w:lang w:eastAsia="ar-SA"/>
        </w:rPr>
      </w:pPr>
      <w:r>
        <w:rPr>
          <w:rFonts w:eastAsia="SimSun" w:cs="TimesNewRomanPSMT"/>
          <w:color w:val="000000"/>
          <w:sz w:val="24"/>
          <w:szCs w:val="24"/>
          <w:lang w:eastAsia="ar-SA"/>
        </w:rPr>
        <w:t xml:space="preserve">Der Faire Handel </w:t>
      </w:r>
      <w:r w:rsidR="00DD23DD">
        <w:rPr>
          <w:rFonts w:eastAsia="SimSun" w:cs="TimesNewRomanPSMT"/>
          <w:color w:val="000000"/>
          <w:sz w:val="24"/>
          <w:szCs w:val="24"/>
          <w:lang w:eastAsia="ar-SA"/>
        </w:rPr>
        <w:t xml:space="preserve">ist </w:t>
      </w:r>
      <w:r w:rsidR="00515FD8">
        <w:rPr>
          <w:rFonts w:eastAsia="SimSun" w:cs="TimesNewRomanPSMT"/>
          <w:color w:val="000000"/>
          <w:sz w:val="24"/>
          <w:szCs w:val="24"/>
          <w:lang w:eastAsia="ar-SA"/>
        </w:rPr>
        <w:t xml:space="preserve">nach Angaben des Weltladens </w:t>
      </w:r>
      <w:r w:rsidR="00DD23DD">
        <w:rPr>
          <w:rFonts w:eastAsia="SimSun" w:cs="TimesNewRomanPSMT"/>
          <w:color w:val="000000"/>
          <w:sz w:val="24"/>
          <w:szCs w:val="24"/>
          <w:lang w:eastAsia="ar-SA"/>
        </w:rPr>
        <w:t xml:space="preserve">zudem bestrebt, </w:t>
      </w:r>
      <w:r w:rsidR="005E2CAB">
        <w:rPr>
          <w:rFonts w:eastAsia="SimSun" w:cs="TimesNewRomanPSMT"/>
          <w:color w:val="000000"/>
          <w:sz w:val="24"/>
          <w:szCs w:val="24"/>
          <w:lang w:eastAsia="ar-SA"/>
        </w:rPr>
        <w:t>d</w:t>
      </w:r>
      <w:r w:rsidR="002D32F3">
        <w:rPr>
          <w:rFonts w:eastAsia="SimSun" w:cs="TimesNewRomanPSMT"/>
          <w:color w:val="000000"/>
          <w:sz w:val="24"/>
          <w:szCs w:val="24"/>
          <w:lang w:eastAsia="ar-SA"/>
        </w:rPr>
        <w:t>en Anteil der</w:t>
      </w:r>
      <w:r w:rsidR="005E2CAB">
        <w:rPr>
          <w:rFonts w:eastAsia="SimSun" w:cs="TimesNewRomanPSMT"/>
          <w:color w:val="000000"/>
          <w:sz w:val="24"/>
          <w:szCs w:val="24"/>
          <w:lang w:eastAsia="ar-SA"/>
        </w:rPr>
        <w:t xml:space="preserve"> Wertschöpfung </w:t>
      </w:r>
      <w:proofErr w:type="gramStart"/>
      <w:r w:rsidR="005E2CAB">
        <w:rPr>
          <w:rFonts w:eastAsia="SimSun" w:cs="TimesNewRomanPSMT"/>
          <w:color w:val="000000"/>
          <w:sz w:val="24"/>
          <w:szCs w:val="24"/>
          <w:lang w:eastAsia="ar-SA"/>
        </w:rPr>
        <w:t>bei den Produzent</w:t>
      </w:r>
      <w:proofErr w:type="gramEnd"/>
      <w:r w:rsidR="005E2CAB">
        <w:rPr>
          <w:rFonts w:eastAsia="SimSun" w:cs="TimesNewRomanPSMT"/>
          <w:color w:val="000000"/>
          <w:sz w:val="24"/>
          <w:szCs w:val="24"/>
          <w:lang w:eastAsia="ar-SA"/>
        </w:rPr>
        <w:t xml:space="preserve">*innen zu erhöhen. So unterstütze der Faire Handel </w:t>
      </w:r>
      <w:r w:rsidR="001233F4">
        <w:rPr>
          <w:rFonts w:eastAsia="SimSun" w:cs="TimesNewRomanPSMT"/>
          <w:color w:val="000000"/>
          <w:sz w:val="24"/>
          <w:szCs w:val="24"/>
          <w:lang w:eastAsia="ar-SA"/>
        </w:rPr>
        <w:t>z.B. Kaffeeproduzent*innen beim Rösten, Mahlen und Verpacken des Kaffees</w:t>
      </w:r>
      <w:r w:rsidR="00480E15">
        <w:rPr>
          <w:rFonts w:eastAsia="SimSun" w:cs="TimesNewRomanPSMT"/>
          <w:color w:val="000000"/>
          <w:sz w:val="24"/>
          <w:szCs w:val="24"/>
          <w:lang w:eastAsia="ar-SA"/>
        </w:rPr>
        <w:t xml:space="preserve">. Der Export von fertigem Röstkaffee </w:t>
      </w:r>
      <w:r w:rsidR="00017C03">
        <w:rPr>
          <w:rFonts w:eastAsia="SimSun" w:cs="TimesNewRomanPSMT"/>
          <w:color w:val="000000"/>
          <w:sz w:val="24"/>
          <w:szCs w:val="24"/>
          <w:lang w:eastAsia="ar-SA"/>
        </w:rPr>
        <w:t>steigert die Erl</w:t>
      </w:r>
      <w:r w:rsidR="002D32F3">
        <w:rPr>
          <w:rFonts w:eastAsia="SimSun" w:cs="TimesNewRomanPSMT"/>
          <w:color w:val="000000"/>
          <w:sz w:val="24"/>
          <w:szCs w:val="24"/>
          <w:lang w:eastAsia="ar-SA"/>
        </w:rPr>
        <w:t>ö</w:t>
      </w:r>
      <w:r w:rsidR="00017C03">
        <w:rPr>
          <w:rFonts w:eastAsia="SimSun" w:cs="TimesNewRomanPSMT"/>
          <w:color w:val="000000"/>
          <w:sz w:val="24"/>
          <w:szCs w:val="24"/>
          <w:lang w:eastAsia="ar-SA"/>
        </w:rPr>
        <w:t xml:space="preserve">se deutlich und </w:t>
      </w:r>
      <w:r w:rsidR="003E4680">
        <w:rPr>
          <w:rFonts w:eastAsia="SimSun" w:cs="TimesNewRomanPSMT"/>
          <w:color w:val="000000"/>
          <w:sz w:val="24"/>
          <w:szCs w:val="24"/>
          <w:lang w:eastAsia="ar-SA"/>
        </w:rPr>
        <w:t>führt zu neuen Qualifikationen f</w:t>
      </w:r>
      <w:r w:rsidR="002D32F3">
        <w:rPr>
          <w:rFonts w:eastAsia="SimSun" w:cs="TimesNewRomanPSMT"/>
          <w:color w:val="000000"/>
          <w:sz w:val="24"/>
          <w:szCs w:val="24"/>
          <w:lang w:eastAsia="ar-SA"/>
        </w:rPr>
        <w:t xml:space="preserve">ür die </w:t>
      </w:r>
      <w:proofErr w:type="spellStart"/>
      <w:r w:rsidR="008115BB">
        <w:rPr>
          <w:rFonts w:eastAsia="SimSun" w:cs="TimesNewRomanPSMT"/>
          <w:color w:val="000000"/>
          <w:sz w:val="24"/>
          <w:szCs w:val="24"/>
          <w:lang w:eastAsia="ar-SA"/>
        </w:rPr>
        <w:t>Kaffeebäuer</w:t>
      </w:r>
      <w:proofErr w:type="spellEnd"/>
      <w:r w:rsidR="008115BB">
        <w:rPr>
          <w:rFonts w:eastAsia="SimSun" w:cs="TimesNewRomanPSMT"/>
          <w:color w:val="000000"/>
          <w:sz w:val="24"/>
          <w:szCs w:val="24"/>
          <w:lang w:eastAsia="ar-SA"/>
        </w:rPr>
        <w:t>*innen.</w:t>
      </w:r>
    </w:p>
    <w:p w14:paraId="02CB39AA" w14:textId="490D36B1" w:rsidR="000B0C5D" w:rsidRDefault="00A82C86" w:rsidP="006834D9">
      <w:pPr>
        <w:suppressAutoHyphens/>
        <w:spacing w:after="120" w:line="280" w:lineRule="exact"/>
        <w:rPr>
          <w:rFonts w:eastAsia="SimSun" w:cs="TimesNewRomanPSMT"/>
          <w:color w:val="000000"/>
          <w:sz w:val="24"/>
          <w:szCs w:val="24"/>
          <w:lang w:eastAsia="ar-SA"/>
        </w:rPr>
      </w:pPr>
      <w:r>
        <w:rPr>
          <w:rFonts w:eastAsia="SimSun" w:cs="TimesNewRomanPSMT"/>
          <w:color w:val="000000"/>
          <w:sz w:val="24"/>
          <w:szCs w:val="24"/>
          <w:lang w:eastAsia="ar-SA"/>
        </w:rPr>
        <w:t>„</w:t>
      </w:r>
      <w:r w:rsidR="008115BB">
        <w:rPr>
          <w:rFonts w:eastAsia="SimSun" w:cs="TimesNewRomanPSMT"/>
          <w:color w:val="000000"/>
          <w:sz w:val="24"/>
          <w:szCs w:val="24"/>
          <w:lang w:eastAsia="ar-SA"/>
        </w:rPr>
        <w:t>Angesichts der vielen Vorteile von fair gehandeltem Kaffee ist es u</w:t>
      </w:r>
      <w:r>
        <w:rPr>
          <w:rFonts w:eastAsia="SimSun" w:cs="TimesNewRomanPSMT"/>
          <w:color w:val="000000"/>
          <w:sz w:val="24"/>
          <w:szCs w:val="24"/>
          <w:lang w:eastAsia="ar-SA"/>
        </w:rPr>
        <w:t xml:space="preserve">mso </w:t>
      </w:r>
      <w:r w:rsidR="0062715B">
        <w:rPr>
          <w:rFonts w:eastAsia="SimSun" w:cs="TimesNewRomanPSMT"/>
          <w:color w:val="000000"/>
          <w:sz w:val="24"/>
          <w:szCs w:val="24"/>
          <w:lang w:eastAsia="ar-SA"/>
        </w:rPr>
        <w:t>unverständlicher</w:t>
      </w:r>
      <w:r w:rsidR="000B0C5D">
        <w:rPr>
          <w:rFonts w:eastAsia="SimSun" w:cs="TimesNewRomanPSMT"/>
          <w:color w:val="000000"/>
          <w:sz w:val="24"/>
          <w:szCs w:val="24"/>
          <w:lang w:eastAsia="ar-SA"/>
        </w:rPr>
        <w:t xml:space="preserve">, dass </w:t>
      </w:r>
      <w:r w:rsidR="008115BB">
        <w:rPr>
          <w:rFonts w:eastAsia="SimSun" w:cs="TimesNewRomanPSMT"/>
          <w:color w:val="000000"/>
          <w:sz w:val="24"/>
          <w:szCs w:val="24"/>
          <w:lang w:eastAsia="ar-SA"/>
        </w:rPr>
        <w:t>e</w:t>
      </w:r>
      <w:r w:rsidR="00D82703">
        <w:rPr>
          <w:rFonts w:eastAsia="SimSun" w:cs="TimesNewRomanPSMT"/>
          <w:color w:val="000000"/>
          <w:sz w:val="24"/>
          <w:szCs w:val="24"/>
          <w:lang w:eastAsia="ar-SA"/>
        </w:rPr>
        <w:t xml:space="preserve">r in Deutschland nur einen Anteil von knapp 6 Prozent hat“, so </w:t>
      </w:r>
      <w:r w:rsidR="00D82703" w:rsidRPr="005B0BA7">
        <w:rPr>
          <w:rFonts w:eastAsia="SimSun" w:cs="TimesNewRomanPSMT"/>
          <w:color w:val="000000"/>
          <w:sz w:val="24"/>
          <w:szCs w:val="24"/>
          <w:highlight w:val="yellow"/>
          <w:lang w:eastAsia="ar-SA"/>
        </w:rPr>
        <w:t>Musterfrau</w:t>
      </w:r>
      <w:r w:rsidR="00D82703">
        <w:rPr>
          <w:rFonts w:eastAsia="SimSun" w:cs="TimesNewRomanPSMT"/>
          <w:color w:val="000000"/>
          <w:sz w:val="24"/>
          <w:szCs w:val="24"/>
          <w:lang w:eastAsia="ar-SA"/>
        </w:rPr>
        <w:t xml:space="preserve"> weiter. „Das heißt, dass </w:t>
      </w:r>
      <w:r w:rsidR="00224974">
        <w:rPr>
          <w:rFonts w:eastAsia="SimSun" w:cs="TimesNewRomanPSMT"/>
          <w:color w:val="000000"/>
          <w:sz w:val="24"/>
          <w:szCs w:val="24"/>
          <w:lang w:eastAsia="ar-SA"/>
        </w:rPr>
        <w:t xml:space="preserve">94 von 100 Tassen Kaffee nicht aus Fairem Handel stammen“, rechnet </w:t>
      </w:r>
      <w:r w:rsidR="00224974" w:rsidRPr="005B0BA7">
        <w:rPr>
          <w:rFonts w:eastAsia="SimSun" w:cs="TimesNewRomanPSMT"/>
          <w:color w:val="000000"/>
          <w:sz w:val="24"/>
          <w:szCs w:val="24"/>
          <w:highlight w:val="yellow"/>
          <w:lang w:eastAsia="ar-SA"/>
        </w:rPr>
        <w:t>Musterfrau</w:t>
      </w:r>
      <w:r w:rsidR="00224974">
        <w:rPr>
          <w:rFonts w:eastAsia="SimSun" w:cs="TimesNewRomanPSMT"/>
          <w:color w:val="000000"/>
          <w:sz w:val="24"/>
          <w:szCs w:val="24"/>
          <w:lang w:eastAsia="ar-SA"/>
        </w:rPr>
        <w:t xml:space="preserve"> vor. Potential sieht sie nicht nur im privaten Konsum, sondern auch </w:t>
      </w:r>
      <w:r w:rsidR="00224974">
        <w:rPr>
          <w:rFonts w:eastAsia="SimSun" w:cs="TimesNewRomanPSMT"/>
          <w:color w:val="000000"/>
          <w:sz w:val="24"/>
          <w:szCs w:val="24"/>
          <w:lang w:eastAsia="ar-SA"/>
        </w:rPr>
        <w:t>in der Gastronomie sowie in Kantinen von Unternehmen und Kommunen.</w:t>
      </w:r>
      <w:r w:rsidR="0023212E">
        <w:rPr>
          <w:rFonts w:eastAsia="SimSun" w:cs="TimesNewRomanPSMT"/>
          <w:color w:val="000000"/>
          <w:sz w:val="24"/>
          <w:szCs w:val="24"/>
          <w:lang w:eastAsia="ar-SA"/>
        </w:rPr>
        <w:t xml:space="preserve"> An die </w:t>
      </w:r>
      <w:r w:rsidR="00D962C0">
        <w:rPr>
          <w:rFonts w:eastAsia="SimSun" w:cs="TimesNewRomanPSMT"/>
          <w:color w:val="000000"/>
          <w:sz w:val="24"/>
          <w:szCs w:val="24"/>
          <w:lang w:eastAsia="ar-SA"/>
        </w:rPr>
        <w:t>Bundesregierung</w:t>
      </w:r>
      <w:r w:rsidR="0023212E">
        <w:rPr>
          <w:rFonts w:eastAsia="SimSun" w:cs="TimesNewRomanPSMT"/>
          <w:color w:val="000000"/>
          <w:sz w:val="24"/>
          <w:szCs w:val="24"/>
          <w:lang w:eastAsia="ar-SA"/>
        </w:rPr>
        <w:t xml:space="preserve"> richtet der Weltladen die Forderung, </w:t>
      </w:r>
      <w:r w:rsidR="00D962C0">
        <w:rPr>
          <w:rFonts w:eastAsia="SimSun" w:cs="TimesNewRomanPSMT"/>
          <w:color w:val="000000"/>
          <w:sz w:val="24"/>
          <w:szCs w:val="24"/>
          <w:lang w:eastAsia="ar-SA"/>
        </w:rPr>
        <w:t xml:space="preserve">sich für ein EU-Lieferkettengesetz einzusetzen, das </w:t>
      </w:r>
      <w:r w:rsidR="00EF109D">
        <w:rPr>
          <w:rFonts w:eastAsia="SimSun" w:cs="TimesNewRomanPSMT"/>
          <w:color w:val="000000"/>
          <w:sz w:val="24"/>
          <w:szCs w:val="24"/>
          <w:lang w:eastAsia="ar-SA"/>
        </w:rPr>
        <w:t>existenzsichernde Löhne und Einkommen für P</w:t>
      </w:r>
      <w:r w:rsidR="000C5DD4">
        <w:rPr>
          <w:rFonts w:eastAsia="SimSun" w:cs="TimesNewRomanPSMT"/>
          <w:color w:val="000000"/>
          <w:sz w:val="24"/>
          <w:szCs w:val="24"/>
          <w:lang w:eastAsia="ar-SA"/>
        </w:rPr>
        <w:t>ro</w:t>
      </w:r>
      <w:r w:rsidR="00EF109D">
        <w:rPr>
          <w:rFonts w:eastAsia="SimSun" w:cs="TimesNewRomanPSMT"/>
          <w:color w:val="000000"/>
          <w:sz w:val="24"/>
          <w:szCs w:val="24"/>
          <w:lang w:eastAsia="ar-SA"/>
        </w:rPr>
        <w:t xml:space="preserve">duzent*innen </w:t>
      </w:r>
      <w:r w:rsidR="000C5DD4">
        <w:rPr>
          <w:rFonts w:eastAsia="SimSun" w:cs="TimesNewRomanPSMT"/>
          <w:color w:val="000000"/>
          <w:sz w:val="24"/>
          <w:szCs w:val="24"/>
          <w:lang w:eastAsia="ar-SA"/>
        </w:rPr>
        <w:t>vorsieht.</w:t>
      </w:r>
    </w:p>
    <w:p w14:paraId="780955F5" w14:textId="7EC8A175" w:rsidR="001456EF" w:rsidRPr="003720A1" w:rsidRDefault="00274B03" w:rsidP="001456EF">
      <w:pPr>
        <w:spacing w:after="0"/>
        <w:jc w:val="right"/>
      </w:pPr>
      <w:r w:rsidRPr="005758D5">
        <w:rPr>
          <w:highlight w:val="yellow"/>
        </w:rPr>
        <w:t>2</w:t>
      </w:r>
      <w:r w:rsidR="003534B4" w:rsidRPr="005758D5">
        <w:rPr>
          <w:highlight w:val="yellow"/>
        </w:rPr>
        <w:t>.</w:t>
      </w:r>
      <w:r w:rsidR="005758D5" w:rsidRPr="005758D5">
        <w:rPr>
          <w:highlight w:val="yellow"/>
        </w:rPr>
        <w:t>3</w:t>
      </w:r>
      <w:r w:rsidR="005B0BA7" w:rsidRPr="005B0BA7">
        <w:rPr>
          <w:highlight w:val="yellow"/>
        </w:rPr>
        <w:t>17</w:t>
      </w:r>
      <w:r w:rsidR="001456EF" w:rsidRPr="003720A1">
        <w:t xml:space="preserve"> Zeichen, Abdruck honorarfrei</w:t>
      </w:r>
    </w:p>
    <w:p w14:paraId="0727B9F2" w14:textId="77777777" w:rsidR="00B814E6" w:rsidRPr="000362CE" w:rsidRDefault="00B814E6" w:rsidP="001456EF">
      <w:pPr>
        <w:spacing w:after="0"/>
        <w:rPr>
          <w:rStyle w:val="Hyperlink"/>
          <w:bCs/>
          <w:color w:val="auto"/>
          <w:sz w:val="24"/>
          <w:szCs w:val="24"/>
          <w:u w:val="none"/>
        </w:rPr>
      </w:pPr>
    </w:p>
    <w:p w14:paraId="20C58C56" w14:textId="77777777" w:rsidR="00804CC9" w:rsidRDefault="00804CC9" w:rsidP="00804CC9">
      <w:pPr>
        <w:spacing w:after="0"/>
        <w:rPr>
          <w:sz w:val="24"/>
          <w:szCs w:val="24"/>
        </w:rPr>
      </w:pPr>
    </w:p>
    <w:p w14:paraId="1D436070" w14:textId="316F9576" w:rsidR="00804CC9" w:rsidRDefault="00804CC9" w:rsidP="00804CC9">
      <w:pPr>
        <w:spacing w:after="0"/>
        <w:rPr>
          <w:sz w:val="24"/>
          <w:szCs w:val="24"/>
        </w:rPr>
      </w:pPr>
      <w:r>
        <w:rPr>
          <w:sz w:val="24"/>
          <w:szCs w:val="24"/>
        </w:rPr>
        <w:t xml:space="preserve">Die </w:t>
      </w:r>
      <w:r w:rsidRPr="000362CE">
        <w:rPr>
          <w:sz w:val="24"/>
          <w:szCs w:val="24"/>
        </w:rPr>
        <w:t>Infografik</w:t>
      </w:r>
      <w:r>
        <w:rPr>
          <w:sz w:val="24"/>
          <w:szCs w:val="24"/>
        </w:rPr>
        <w:t xml:space="preserve"> zeigt, dass nur 5,6 von 100 Tassen Kaffee aus Fairem Handel stammen.</w:t>
      </w:r>
    </w:p>
    <w:p w14:paraId="3CD779FC" w14:textId="77777777" w:rsidR="00804CC9" w:rsidRPr="000362CE" w:rsidRDefault="00804CC9" w:rsidP="00804CC9">
      <w:pPr>
        <w:rPr>
          <w:sz w:val="24"/>
          <w:szCs w:val="24"/>
        </w:rPr>
      </w:pPr>
      <w:r>
        <w:rPr>
          <w:sz w:val="24"/>
          <w:szCs w:val="24"/>
        </w:rPr>
        <w:t>Quelle: Forum Fairer Handel e.V.</w:t>
      </w:r>
    </w:p>
    <w:p w14:paraId="6AE2C483" w14:textId="77777777" w:rsidR="00A92364" w:rsidRDefault="00A92364" w:rsidP="001456EF">
      <w:pPr>
        <w:spacing w:after="0"/>
        <w:rPr>
          <w:b/>
          <w:sz w:val="24"/>
          <w:szCs w:val="24"/>
        </w:rPr>
      </w:pPr>
    </w:p>
    <w:p w14:paraId="37044570" w14:textId="7ABE201C" w:rsidR="001456EF" w:rsidRPr="00B814E6" w:rsidRDefault="001456EF" w:rsidP="001456EF">
      <w:pPr>
        <w:spacing w:after="0"/>
        <w:rPr>
          <w:b/>
          <w:sz w:val="24"/>
          <w:szCs w:val="24"/>
        </w:rPr>
      </w:pPr>
      <w:r w:rsidRPr="00B814E6">
        <w:rPr>
          <w:b/>
          <w:sz w:val="24"/>
          <w:szCs w:val="24"/>
        </w:rPr>
        <w:t>Kontakt:</w:t>
      </w:r>
    </w:p>
    <w:p w14:paraId="39E8A391" w14:textId="77777777" w:rsidR="001456EF" w:rsidRPr="00B814E6" w:rsidRDefault="001456EF" w:rsidP="001456EF">
      <w:pPr>
        <w:spacing w:after="0"/>
        <w:rPr>
          <w:sz w:val="24"/>
          <w:szCs w:val="24"/>
          <w:highlight w:val="yellow"/>
        </w:rPr>
      </w:pPr>
      <w:r w:rsidRPr="00B814E6">
        <w:rPr>
          <w:sz w:val="24"/>
          <w:szCs w:val="24"/>
          <w:highlight w:val="yellow"/>
        </w:rPr>
        <w:t>Weltladen Musterstadt, Angelika Musterfrau</w:t>
      </w:r>
    </w:p>
    <w:p w14:paraId="5CE3BB9B" w14:textId="7C69F6F6" w:rsidR="00A10E65" w:rsidRDefault="001456EF" w:rsidP="000362CE">
      <w:pPr>
        <w:spacing w:after="120"/>
        <w:rPr>
          <w:rStyle w:val="Hyperlink"/>
          <w:sz w:val="24"/>
          <w:szCs w:val="24"/>
        </w:rPr>
      </w:pPr>
      <w:r w:rsidRPr="00B814E6">
        <w:rPr>
          <w:sz w:val="24"/>
          <w:szCs w:val="24"/>
          <w:highlight w:val="yellow"/>
        </w:rPr>
        <w:t xml:space="preserve">Tel.: 01234/56789, </w:t>
      </w:r>
      <w:proofErr w:type="gramStart"/>
      <w:r w:rsidRPr="00B814E6">
        <w:rPr>
          <w:sz w:val="24"/>
          <w:szCs w:val="24"/>
          <w:highlight w:val="yellow"/>
        </w:rPr>
        <w:t>Mobil</w:t>
      </w:r>
      <w:proofErr w:type="gramEnd"/>
      <w:r w:rsidRPr="00B814E6">
        <w:rPr>
          <w:sz w:val="24"/>
          <w:szCs w:val="24"/>
          <w:highlight w:val="yellow"/>
        </w:rPr>
        <w:t xml:space="preserve">: 0123/456789, E-Mail: </w:t>
      </w:r>
      <w:hyperlink r:id="rId7" w:history="1">
        <w:r w:rsidR="00CF4414" w:rsidRPr="001E0F2A">
          <w:rPr>
            <w:rStyle w:val="Hyperlink"/>
            <w:sz w:val="24"/>
            <w:szCs w:val="24"/>
            <w:highlight w:val="yellow"/>
          </w:rPr>
          <w:t>info@weltladen-musterstadt.de</w:t>
        </w:r>
      </w:hyperlink>
    </w:p>
    <w:p w14:paraId="7FBEDD20" w14:textId="77777777" w:rsidR="00804CC9" w:rsidRPr="000362CE" w:rsidRDefault="00804CC9">
      <w:pPr>
        <w:rPr>
          <w:sz w:val="24"/>
          <w:szCs w:val="24"/>
        </w:rPr>
      </w:pPr>
    </w:p>
    <w:sectPr w:rsidR="00804CC9" w:rsidRPr="000362CE" w:rsidSect="006421FE">
      <w:pgSz w:w="11906" w:h="16838"/>
      <w:pgMar w:top="1418" w:right="1304" w:bottom="709"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6EF"/>
    <w:rsid w:val="00017C03"/>
    <w:rsid w:val="00026B3A"/>
    <w:rsid w:val="00030351"/>
    <w:rsid w:val="00030897"/>
    <w:rsid w:val="00032579"/>
    <w:rsid w:val="000342C4"/>
    <w:rsid w:val="00035B57"/>
    <w:rsid w:val="000362CE"/>
    <w:rsid w:val="00047ABA"/>
    <w:rsid w:val="00051B1A"/>
    <w:rsid w:val="000670E6"/>
    <w:rsid w:val="00074854"/>
    <w:rsid w:val="00074EC5"/>
    <w:rsid w:val="000920C5"/>
    <w:rsid w:val="00092DCD"/>
    <w:rsid w:val="00093CC8"/>
    <w:rsid w:val="000970D4"/>
    <w:rsid w:val="000B0C5D"/>
    <w:rsid w:val="000B7110"/>
    <w:rsid w:val="000B7271"/>
    <w:rsid w:val="000C4EFF"/>
    <w:rsid w:val="000C5DD4"/>
    <w:rsid w:val="000C63B5"/>
    <w:rsid w:val="000C6AC1"/>
    <w:rsid w:val="000E1461"/>
    <w:rsid w:val="000E16E4"/>
    <w:rsid w:val="000F62F1"/>
    <w:rsid w:val="000F703D"/>
    <w:rsid w:val="00104ED8"/>
    <w:rsid w:val="00107FDE"/>
    <w:rsid w:val="001233F4"/>
    <w:rsid w:val="001279B0"/>
    <w:rsid w:val="00137DBD"/>
    <w:rsid w:val="00141888"/>
    <w:rsid w:val="001456EF"/>
    <w:rsid w:val="001628DA"/>
    <w:rsid w:val="001763EE"/>
    <w:rsid w:val="0018068B"/>
    <w:rsid w:val="00197E52"/>
    <w:rsid w:val="001C40D7"/>
    <w:rsid w:val="001E6E62"/>
    <w:rsid w:val="001F1C0A"/>
    <w:rsid w:val="001F5646"/>
    <w:rsid w:val="001F6E09"/>
    <w:rsid w:val="00203693"/>
    <w:rsid w:val="00210EB5"/>
    <w:rsid w:val="00224974"/>
    <w:rsid w:val="0023117A"/>
    <w:rsid w:val="0023212E"/>
    <w:rsid w:val="0023214D"/>
    <w:rsid w:val="00240FF5"/>
    <w:rsid w:val="002444FC"/>
    <w:rsid w:val="0026389F"/>
    <w:rsid w:val="00264B3D"/>
    <w:rsid w:val="00274219"/>
    <w:rsid w:val="00274B03"/>
    <w:rsid w:val="00284D4A"/>
    <w:rsid w:val="002872D5"/>
    <w:rsid w:val="00291C2F"/>
    <w:rsid w:val="002961FC"/>
    <w:rsid w:val="00296D0D"/>
    <w:rsid w:val="002A24FB"/>
    <w:rsid w:val="002B1471"/>
    <w:rsid w:val="002B7765"/>
    <w:rsid w:val="002C35C1"/>
    <w:rsid w:val="002D0D03"/>
    <w:rsid w:val="002D1CF4"/>
    <w:rsid w:val="002D32F3"/>
    <w:rsid w:val="002F173D"/>
    <w:rsid w:val="002F307E"/>
    <w:rsid w:val="003018EF"/>
    <w:rsid w:val="00334F76"/>
    <w:rsid w:val="00336ED0"/>
    <w:rsid w:val="003534B4"/>
    <w:rsid w:val="003720A1"/>
    <w:rsid w:val="003A0EC3"/>
    <w:rsid w:val="003A5258"/>
    <w:rsid w:val="003B4649"/>
    <w:rsid w:val="003D3351"/>
    <w:rsid w:val="003E4680"/>
    <w:rsid w:val="003F1620"/>
    <w:rsid w:val="003F66D6"/>
    <w:rsid w:val="00400C7D"/>
    <w:rsid w:val="00411AAA"/>
    <w:rsid w:val="00415D23"/>
    <w:rsid w:val="00423EA3"/>
    <w:rsid w:val="0042401C"/>
    <w:rsid w:val="00426C15"/>
    <w:rsid w:val="0043018C"/>
    <w:rsid w:val="00433304"/>
    <w:rsid w:val="0044372B"/>
    <w:rsid w:val="004511D8"/>
    <w:rsid w:val="00475B18"/>
    <w:rsid w:val="00480E15"/>
    <w:rsid w:val="00481992"/>
    <w:rsid w:val="004877CA"/>
    <w:rsid w:val="004A287C"/>
    <w:rsid w:val="004A5F4A"/>
    <w:rsid w:val="004C4C1D"/>
    <w:rsid w:val="004D7A03"/>
    <w:rsid w:val="004E3B5A"/>
    <w:rsid w:val="004F0F96"/>
    <w:rsid w:val="004F1126"/>
    <w:rsid w:val="00515FD8"/>
    <w:rsid w:val="005403E3"/>
    <w:rsid w:val="005445C4"/>
    <w:rsid w:val="00545A03"/>
    <w:rsid w:val="00545F04"/>
    <w:rsid w:val="00567239"/>
    <w:rsid w:val="005758D5"/>
    <w:rsid w:val="00575D3E"/>
    <w:rsid w:val="005855D4"/>
    <w:rsid w:val="00590A18"/>
    <w:rsid w:val="00593A90"/>
    <w:rsid w:val="005A098B"/>
    <w:rsid w:val="005A5721"/>
    <w:rsid w:val="005A6C66"/>
    <w:rsid w:val="005B0BA7"/>
    <w:rsid w:val="005B1BC4"/>
    <w:rsid w:val="005C297C"/>
    <w:rsid w:val="005C5E10"/>
    <w:rsid w:val="005E1F79"/>
    <w:rsid w:val="005E2CAB"/>
    <w:rsid w:val="005F3134"/>
    <w:rsid w:val="006148A4"/>
    <w:rsid w:val="00621438"/>
    <w:rsid w:val="0062715B"/>
    <w:rsid w:val="006301DA"/>
    <w:rsid w:val="00634B84"/>
    <w:rsid w:val="006421FE"/>
    <w:rsid w:val="00671025"/>
    <w:rsid w:val="00676030"/>
    <w:rsid w:val="006834D9"/>
    <w:rsid w:val="00693A7B"/>
    <w:rsid w:val="006943FA"/>
    <w:rsid w:val="00695D59"/>
    <w:rsid w:val="006A00A0"/>
    <w:rsid w:val="006A2657"/>
    <w:rsid w:val="006B4A23"/>
    <w:rsid w:val="006B6CEA"/>
    <w:rsid w:val="006C0B9E"/>
    <w:rsid w:val="006D6191"/>
    <w:rsid w:val="00701243"/>
    <w:rsid w:val="0070217C"/>
    <w:rsid w:val="00715648"/>
    <w:rsid w:val="00717DF7"/>
    <w:rsid w:val="00726836"/>
    <w:rsid w:val="00735DCC"/>
    <w:rsid w:val="007437A6"/>
    <w:rsid w:val="007527FC"/>
    <w:rsid w:val="007547F2"/>
    <w:rsid w:val="0077007D"/>
    <w:rsid w:val="00791D82"/>
    <w:rsid w:val="007B48D8"/>
    <w:rsid w:val="007B52A9"/>
    <w:rsid w:val="007C085D"/>
    <w:rsid w:val="007C26E2"/>
    <w:rsid w:val="007C6CDC"/>
    <w:rsid w:val="007D1BAF"/>
    <w:rsid w:val="007D26E8"/>
    <w:rsid w:val="007D6E07"/>
    <w:rsid w:val="007F563F"/>
    <w:rsid w:val="007F5CCC"/>
    <w:rsid w:val="007F7D95"/>
    <w:rsid w:val="0080410D"/>
    <w:rsid w:val="00804CC9"/>
    <w:rsid w:val="008115BB"/>
    <w:rsid w:val="0081584C"/>
    <w:rsid w:val="008162E7"/>
    <w:rsid w:val="0082045C"/>
    <w:rsid w:val="008225A3"/>
    <w:rsid w:val="008233DD"/>
    <w:rsid w:val="00826783"/>
    <w:rsid w:val="008325CF"/>
    <w:rsid w:val="00835F1C"/>
    <w:rsid w:val="00836155"/>
    <w:rsid w:val="0084532F"/>
    <w:rsid w:val="008468AD"/>
    <w:rsid w:val="00860AA6"/>
    <w:rsid w:val="00872471"/>
    <w:rsid w:val="008742D8"/>
    <w:rsid w:val="00884C99"/>
    <w:rsid w:val="008876F6"/>
    <w:rsid w:val="008B6132"/>
    <w:rsid w:val="008B6F82"/>
    <w:rsid w:val="008B710F"/>
    <w:rsid w:val="008C0B97"/>
    <w:rsid w:val="008C56AE"/>
    <w:rsid w:val="008E2AF0"/>
    <w:rsid w:val="008E31E8"/>
    <w:rsid w:val="008E33E0"/>
    <w:rsid w:val="008F42E3"/>
    <w:rsid w:val="0090572E"/>
    <w:rsid w:val="0093351A"/>
    <w:rsid w:val="00945E5E"/>
    <w:rsid w:val="00946DAE"/>
    <w:rsid w:val="009536E4"/>
    <w:rsid w:val="00955B4C"/>
    <w:rsid w:val="0096452C"/>
    <w:rsid w:val="00970EC1"/>
    <w:rsid w:val="00972BE3"/>
    <w:rsid w:val="00972C1D"/>
    <w:rsid w:val="00973109"/>
    <w:rsid w:val="009759C1"/>
    <w:rsid w:val="00984963"/>
    <w:rsid w:val="009A05C3"/>
    <w:rsid w:val="009B33CC"/>
    <w:rsid w:val="009C3400"/>
    <w:rsid w:val="009D0E98"/>
    <w:rsid w:val="009D19C4"/>
    <w:rsid w:val="009F6E8F"/>
    <w:rsid w:val="00A01F72"/>
    <w:rsid w:val="00A06F2C"/>
    <w:rsid w:val="00A10E65"/>
    <w:rsid w:val="00A1276D"/>
    <w:rsid w:val="00A25450"/>
    <w:rsid w:val="00A3182C"/>
    <w:rsid w:val="00A47C9D"/>
    <w:rsid w:val="00A5026C"/>
    <w:rsid w:val="00A545B3"/>
    <w:rsid w:val="00A60984"/>
    <w:rsid w:val="00A626F9"/>
    <w:rsid w:val="00A66409"/>
    <w:rsid w:val="00A70002"/>
    <w:rsid w:val="00A7088C"/>
    <w:rsid w:val="00A7394F"/>
    <w:rsid w:val="00A82C86"/>
    <w:rsid w:val="00A87196"/>
    <w:rsid w:val="00A91AA4"/>
    <w:rsid w:val="00A92364"/>
    <w:rsid w:val="00AA0246"/>
    <w:rsid w:val="00AA5AEF"/>
    <w:rsid w:val="00AC46B2"/>
    <w:rsid w:val="00AD1B66"/>
    <w:rsid w:val="00AD4312"/>
    <w:rsid w:val="00AD58AC"/>
    <w:rsid w:val="00AF35DE"/>
    <w:rsid w:val="00B20BDB"/>
    <w:rsid w:val="00B27718"/>
    <w:rsid w:val="00B37532"/>
    <w:rsid w:val="00B42553"/>
    <w:rsid w:val="00B43277"/>
    <w:rsid w:val="00B437FA"/>
    <w:rsid w:val="00B56189"/>
    <w:rsid w:val="00B814E6"/>
    <w:rsid w:val="00B9365B"/>
    <w:rsid w:val="00B949E8"/>
    <w:rsid w:val="00BA05B3"/>
    <w:rsid w:val="00BB67CD"/>
    <w:rsid w:val="00BC1979"/>
    <w:rsid w:val="00BC5BAF"/>
    <w:rsid w:val="00BC6094"/>
    <w:rsid w:val="00BD52E4"/>
    <w:rsid w:val="00BD5511"/>
    <w:rsid w:val="00BE10A4"/>
    <w:rsid w:val="00BE5DD1"/>
    <w:rsid w:val="00BF746E"/>
    <w:rsid w:val="00C11EC9"/>
    <w:rsid w:val="00C42874"/>
    <w:rsid w:val="00C44173"/>
    <w:rsid w:val="00C51E72"/>
    <w:rsid w:val="00C83733"/>
    <w:rsid w:val="00C83856"/>
    <w:rsid w:val="00C851D4"/>
    <w:rsid w:val="00C91796"/>
    <w:rsid w:val="00CA52AB"/>
    <w:rsid w:val="00CD20BA"/>
    <w:rsid w:val="00CD6202"/>
    <w:rsid w:val="00CF0C7D"/>
    <w:rsid w:val="00CF3A2F"/>
    <w:rsid w:val="00CF4414"/>
    <w:rsid w:val="00D037D9"/>
    <w:rsid w:val="00D30444"/>
    <w:rsid w:val="00D30CC8"/>
    <w:rsid w:val="00D432AC"/>
    <w:rsid w:val="00D531FD"/>
    <w:rsid w:val="00D643D4"/>
    <w:rsid w:val="00D761A2"/>
    <w:rsid w:val="00D82703"/>
    <w:rsid w:val="00D962C0"/>
    <w:rsid w:val="00DC7272"/>
    <w:rsid w:val="00DC7C5A"/>
    <w:rsid w:val="00DD23DD"/>
    <w:rsid w:val="00DE1259"/>
    <w:rsid w:val="00DF014D"/>
    <w:rsid w:val="00DF0F65"/>
    <w:rsid w:val="00DF365B"/>
    <w:rsid w:val="00DF778C"/>
    <w:rsid w:val="00DF79AD"/>
    <w:rsid w:val="00E02453"/>
    <w:rsid w:val="00E21AE8"/>
    <w:rsid w:val="00E223ED"/>
    <w:rsid w:val="00E2330F"/>
    <w:rsid w:val="00E27372"/>
    <w:rsid w:val="00E320E7"/>
    <w:rsid w:val="00E4013C"/>
    <w:rsid w:val="00E54C41"/>
    <w:rsid w:val="00E65A65"/>
    <w:rsid w:val="00E71AA9"/>
    <w:rsid w:val="00E71BA0"/>
    <w:rsid w:val="00E86F1C"/>
    <w:rsid w:val="00E930FF"/>
    <w:rsid w:val="00E93A1B"/>
    <w:rsid w:val="00EA4879"/>
    <w:rsid w:val="00EB15FB"/>
    <w:rsid w:val="00EB2B06"/>
    <w:rsid w:val="00EB517B"/>
    <w:rsid w:val="00EB7879"/>
    <w:rsid w:val="00ED0EF5"/>
    <w:rsid w:val="00ED4720"/>
    <w:rsid w:val="00ED5B3C"/>
    <w:rsid w:val="00EF109D"/>
    <w:rsid w:val="00EF2967"/>
    <w:rsid w:val="00EF59FF"/>
    <w:rsid w:val="00F13F72"/>
    <w:rsid w:val="00F148E4"/>
    <w:rsid w:val="00F15E91"/>
    <w:rsid w:val="00F21320"/>
    <w:rsid w:val="00F240A9"/>
    <w:rsid w:val="00F260CE"/>
    <w:rsid w:val="00F33EA7"/>
    <w:rsid w:val="00F34690"/>
    <w:rsid w:val="00F4225E"/>
    <w:rsid w:val="00F43E37"/>
    <w:rsid w:val="00F54454"/>
    <w:rsid w:val="00F57A2A"/>
    <w:rsid w:val="00F57CD0"/>
    <w:rsid w:val="00F641E2"/>
    <w:rsid w:val="00F72514"/>
    <w:rsid w:val="00F81BDC"/>
    <w:rsid w:val="00F86551"/>
    <w:rsid w:val="00F86F73"/>
    <w:rsid w:val="00F91057"/>
    <w:rsid w:val="00FA7721"/>
    <w:rsid w:val="00FB162D"/>
    <w:rsid w:val="00FC2394"/>
    <w:rsid w:val="00FC5938"/>
    <w:rsid w:val="00FE0971"/>
    <w:rsid w:val="00FE7F5C"/>
    <w:rsid w:val="00FF39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AE30"/>
  <w15:docId w15:val="{023FCD0C-8744-4AC8-803E-4C539C04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56EF"/>
    <w:rPr>
      <w:rFonts w:ascii="Gill Sans MT" w:hAnsi="Gill Sans MT"/>
    </w:rPr>
  </w:style>
  <w:style w:type="paragraph" w:styleId="berschrift1">
    <w:name w:val="heading 1"/>
    <w:basedOn w:val="Standard"/>
    <w:next w:val="Standard"/>
    <w:link w:val="berschrift1Zchn"/>
    <w:autoRedefine/>
    <w:uiPriority w:val="9"/>
    <w:qFormat/>
    <w:rsid w:val="00695D59"/>
    <w:pPr>
      <w:keepNext/>
      <w:keepLines/>
      <w:spacing w:before="240" w:after="0"/>
      <w:outlineLvl w:val="0"/>
    </w:pPr>
    <w:rPr>
      <w:rFonts w:eastAsiaTheme="majorEastAsia" w:cstheme="majorBidi"/>
      <w:b/>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5D59"/>
    <w:rPr>
      <w:rFonts w:ascii="Gill Sans MT" w:eastAsiaTheme="majorEastAsia" w:hAnsi="Gill Sans MT" w:cstheme="majorBidi"/>
      <w:b/>
      <w:sz w:val="32"/>
      <w:szCs w:val="32"/>
    </w:rPr>
  </w:style>
  <w:style w:type="character" w:styleId="Hyperlink">
    <w:name w:val="Hyperlink"/>
    <w:basedOn w:val="Absatz-Standardschriftart"/>
    <w:uiPriority w:val="99"/>
    <w:unhideWhenUsed/>
    <w:rsid w:val="001456EF"/>
    <w:rPr>
      <w:color w:val="0000FF"/>
      <w:u w:val="single"/>
    </w:rPr>
  </w:style>
  <w:style w:type="table" w:styleId="Tabellenraster">
    <w:name w:val="Table Grid"/>
    <w:basedOn w:val="NormaleTabelle"/>
    <w:uiPriority w:val="59"/>
    <w:rsid w:val="0014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1456EF"/>
    <w:rPr>
      <w:color w:val="605E5C"/>
      <w:shd w:val="clear" w:color="auto" w:fill="E1DFDD"/>
    </w:rPr>
  </w:style>
  <w:style w:type="character" w:styleId="Kommentarzeichen">
    <w:name w:val="annotation reference"/>
    <w:basedOn w:val="Absatz-Standardschriftart"/>
    <w:uiPriority w:val="99"/>
    <w:semiHidden/>
    <w:unhideWhenUsed/>
    <w:rsid w:val="00A06F2C"/>
    <w:rPr>
      <w:sz w:val="16"/>
      <w:szCs w:val="16"/>
    </w:rPr>
  </w:style>
  <w:style w:type="paragraph" w:styleId="Kommentartext">
    <w:name w:val="annotation text"/>
    <w:basedOn w:val="Standard"/>
    <w:link w:val="KommentartextZchn"/>
    <w:uiPriority w:val="99"/>
    <w:unhideWhenUsed/>
    <w:rsid w:val="00A06F2C"/>
    <w:pPr>
      <w:spacing w:line="240" w:lineRule="auto"/>
    </w:pPr>
    <w:rPr>
      <w:sz w:val="20"/>
      <w:szCs w:val="20"/>
    </w:rPr>
  </w:style>
  <w:style w:type="character" w:customStyle="1" w:styleId="KommentartextZchn">
    <w:name w:val="Kommentartext Zchn"/>
    <w:basedOn w:val="Absatz-Standardschriftart"/>
    <w:link w:val="Kommentartext"/>
    <w:uiPriority w:val="99"/>
    <w:rsid w:val="00A06F2C"/>
    <w:rPr>
      <w:rFonts w:ascii="Gill Sans MT" w:hAnsi="Gill Sans MT"/>
      <w:sz w:val="20"/>
      <w:szCs w:val="20"/>
    </w:rPr>
  </w:style>
  <w:style w:type="paragraph" w:styleId="Kommentarthema">
    <w:name w:val="annotation subject"/>
    <w:basedOn w:val="Kommentartext"/>
    <w:next w:val="Kommentartext"/>
    <w:link w:val="KommentarthemaZchn"/>
    <w:uiPriority w:val="99"/>
    <w:semiHidden/>
    <w:unhideWhenUsed/>
    <w:rsid w:val="00A06F2C"/>
    <w:rPr>
      <w:b/>
      <w:bCs/>
    </w:rPr>
  </w:style>
  <w:style w:type="character" w:customStyle="1" w:styleId="KommentarthemaZchn">
    <w:name w:val="Kommentarthema Zchn"/>
    <w:basedOn w:val="KommentartextZchn"/>
    <w:link w:val="Kommentarthema"/>
    <w:uiPriority w:val="99"/>
    <w:semiHidden/>
    <w:rsid w:val="00A06F2C"/>
    <w:rPr>
      <w:rFonts w:ascii="Gill Sans MT" w:hAnsi="Gill Sans MT"/>
      <w:b/>
      <w:bCs/>
      <w:sz w:val="20"/>
      <w:szCs w:val="20"/>
    </w:rPr>
  </w:style>
  <w:style w:type="paragraph" w:styleId="Sprechblasentext">
    <w:name w:val="Balloon Text"/>
    <w:basedOn w:val="Standard"/>
    <w:link w:val="SprechblasentextZchn"/>
    <w:uiPriority w:val="99"/>
    <w:semiHidden/>
    <w:unhideWhenUsed/>
    <w:rsid w:val="00A06F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6F2C"/>
    <w:rPr>
      <w:rFonts w:ascii="Segoe UI" w:hAnsi="Segoe UI" w:cs="Segoe UI"/>
      <w:sz w:val="18"/>
      <w:szCs w:val="18"/>
    </w:rPr>
  </w:style>
  <w:style w:type="paragraph" w:styleId="berarbeitung">
    <w:name w:val="Revision"/>
    <w:hidden/>
    <w:uiPriority w:val="99"/>
    <w:semiHidden/>
    <w:rsid w:val="00DF014D"/>
    <w:pPr>
      <w:spacing w:after="0" w:line="240" w:lineRule="auto"/>
    </w:pPr>
    <w:rPr>
      <w:rFonts w:ascii="Gill Sans MT" w:hAnsi="Gill Sans MT"/>
    </w:rPr>
  </w:style>
  <w:style w:type="character" w:styleId="NichtaufgelsteErwhnung">
    <w:name w:val="Unresolved Mention"/>
    <w:basedOn w:val="Absatz-Standardschriftart"/>
    <w:uiPriority w:val="99"/>
    <w:semiHidden/>
    <w:unhideWhenUsed/>
    <w:rsid w:val="00F240A9"/>
    <w:rPr>
      <w:color w:val="605E5C"/>
      <w:shd w:val="clear" w:color="auto" w:fill="E1DFDD"/>
    </w:rPr>
  </w:style>
  <w:style w:type="paragraph" w:customStyle="1" w:styleId="inputfieldpagenameurl">
    <w:name w:val="inputfieldpagenameurl"/>
    <w:basedOn w:val="Standard"/>
    <w:rsid w:val="006A00A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A00A0"/>
    <w:rPr>
      <w:b/>
      <w:bCs/>
    </w:rPr>
  </w:style>
  <w:style w:type="character" w:styleId="BesuchterLink">
    <w:name w:val="FollowedHyperlink"/>
    <w:basedOn w:val="Absatz-Standardschriftart"/>
    <w:uiPriority w:val="99"/>
    <w:semiHidden/>
    <w:unhideWhenUsed/>
    <w:rsid w:val="006A00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95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nfo@weltladen-musterstadt.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CBD18A070506409C6900F41E7A0310" ma:contentTypeVersion="17" ma:contentTypeDescription="Ein neues Dokument erstellen." ma:contentTypeScope="" ma:versionID="fd6db355909e54dd584cd81fa9a12eb1">
  <xsd:schema xmlns:xsd="http://www.w3.org/2001/XMLSchema" xmlns:xs="http://www.w3.org/2001/XMLSchema" xmlns:p="http://schemas.microsoft.com/office/2006/metadata/properties" xmlns:ns2="79f99dda-70ca-4dee-b37c-8db3c27adc80" xmlns:ns3="b7e9f781-4522-426e-9294-5d66fa8383f0" targetNamespace="http://schemas.microsoft.com/office/2006/metadata/properties" ma:root="true" ma:fieldsID="8ff8d10d1e324df3e3a69affb1612c38" ns2:_="" ns3:_="">
    <xsd:import namespace="79f99dda-70ca-4dee-b37c-8db3c27adc80"/>
    <xsd:import namespace="b7e9f781-4522-426e-9294-5d66fa838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99dda-70ca-4dee-b37c-8db3c27adc8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e9f781-4522-426e-9294-5d66fa8383f0"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77d3639-cb31-431e-b930-4c8fd7910922}" ma:internalName="TaxCatchAll" ma:showField="CatchAllData" ma:web="b7e9f781-4522-426e-9294-5d66fa838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f99dda-70ca-4dee-b37c-8db3c27adc80">
      <Terms xmlns="http://schemas.microsoft.com/office/infopath/2007/PartnerControls"/>
    </lcf76f155ced4ddcb4097134ff3c332f>
    <TaxCatchAll xmlns="b7e9f781-4522-426e-9294-5d66fa8383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4FB36-3303-4B49-AEB4-C73EC167E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99dda-70ca-4dee-b37c-8db3c27adc80"/>
    <ds:schemaRef ds:uri="b7e9f781-4522-426e-9294-5d66fa838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27017-837C-4E0E-A0C8-6A84F8B8EF81}">
  <ds:schemaRefs>
    <ds:schemaRef ds:uri="http://schemas.microsoft.com/office/2006/metadata/properties"/>
    <ds:schemaRef ds:uri="http://schemas.microsoft.com/office/infopath/2007/PartnerControls"/>
    <ds:schemaRef ds:uri="79f99dda-70ca-4dee-b37c-8db3c27adc80"/>
    <ds:schemaRef ds:uri="b7e9f781-4522-426e-9294-5d66fa8383f0"/>
  </ds:schemaRefs>
</ds:datastoreItem>
</file>

<file path=customXml/itemProps3.xml><?xml version="1.0" encoding="utf-8"?>
<ds:datastoreItem xmlns:ds="http://schemas.openxmlformats.org/officeDocument/2006/customXml" ds:itemID="{05C08823-E3C6-4C1F-8257-60318B3417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2383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Hirt</dc:creator>
  <cp:keywords/>
  <dc:description/>
  <cp:lastModifiedBy>Christoph Albuschkat</cp:lastModifiedBy>
  <cp:revision>86</cp:revision>
  <dcterms:created xsi:type="dcterms:W3CDTF">2023-09-15T12:06:00Z</dcterms:created>
  <dcterms:modified xsi:type="dcterms:W3CDTF">2023-09-15T20:31:00Z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0x010100CACBD18A070506409C6900F41E7A0310</vt:lpwstr>
  </property>
  <property fmtid="{D5CDD505-2E9C-101B-9397-08002B2CF9AE}" pid="3" name="MediaServiceImageTags">
    <vt:lpwstr/>
  </property>
</Properties>
</file>